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6AB6" w:rsidRPr="00390464" w:rsidRDefault="00646AB6" w:rsidP="00646AB6">
      <w:pPr>
        <w:rPr>
          <w:b/>
          <w:sz w:val="28"/>
        </w:rPr>
      </w:pPr>
      <w:r w:rsidRPr="00390464">
        <w:rPr>
          <w:b/>
          <w:sz w:val="28"/>
        </w:rPr>
        <w:t>Технические характеристики:</w:t>
      </w:r>
    </w:p>
    <w:tbl>
      <w:tblPr>
        <w:tblStyle w:val="a3"/>
        <w:tblW w:w="9492" w:type="dxa"/>
        <w:tblInd w:w="-5" w:type="dxa"/>
        <w:tblLook w:val="04A0" w:firstRow="1" w:lastRow="0" w:firstColumn="1" w:lastColumn="0" w:noHBand="0" w:noVBand="1"/>
      </w:tblPr>
      <w:tblGrid>
        <w:gridCol w:w="4820"/>
        <w:gridCol w:w="4672"/>
      </w:tblGrid>
      <w:tr w:rsidR="00A73935" w:rsidRPr="009E642E" w:rsidTr="00BB5907">
        <w:tc>
          <w:tcPr>
            <w:tcW w:w="4820" w:type="dxa"/>
          </w:tcPr>
          <w:p w:rsidR="00A73935" w:rsidRPr="009E642E" w:rsidRDefault="00A73935" w:rsidP="00A73935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9E642E">
              <w:rPr>
                <w:rFonts w:ascii="Franklin Gothic Book" w:hAnsi="Franklin Gothic Book"/>
                <w:sz w:val="28"/>
                <w:szCs w:val="28"/>
              </w:rPr>
              <w:t>Тип техники</w:t>
            </w:r>
          </w:p>
        </w:tc>
        <w:tc>
          <w:tcPr>
            <w:tcW w:w="4672" w:type="dxa"/>
          </w:tcPr>
          <w:p w:rsidR="00A73935" w:rsidRPr="009E642E" w:rsidRDefault="00A73935" w:rsidP="00A73935">
            <w:pPr>
              <w:rPr>
                <w:rFonts w:ascii="Franklin Gothic Book" w:hAnsi="Franklin Gothic Book"/>
                <w:sz w:val="28"/>
                <w:szCs w:val="28"/>
              </w:rPr>
            </w:pPr>
            <w:r>
              <w:rPr>
                <w:rFonts w:ascii="Franklin Gothic Book" w:hAnsi="Franklin Gothic Book"/>
                <w:sz w:val="28"/>
                <w:szCs w:val="28"/>
              </w:rPr>
              <w:t>Автобус</w:t>
            </w:r>
          </w:p>
        </w:tc>
      </w:tr>
      <w:tr w:rsidR="00A73935" w:rsidRPr="009E642E" w:rsidTr="00BB5907">
        <w:tc>
          <w:tcPr>
            <w:tcW w:w="4820" w:type="dxa"/>
          </w:tcPr>
          <w:p w:rsidR="00A73935" w:rsidRPr="009E642E" w:rsidRDefault="00A73935" w:rsidP="00A73935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9E642E">
              <w:rPr>
                <w:rFonts w:ascii="Franklin Gothic Book" w:hAnsi="Franklin Gothic Book"/>
                <w:sz w:val="28"/>
                <w:szCs w:val="28"/>
              </w:rPr>
              <w:t>Марка, модель</w:t>
            </w:r>
          </w:p>
        </w:tc>
        <w:tc>
          <w:tcPr>
            <w:tcW w:w="4672" w:type="dxa"/>
          </w:tcPr>
          <w:p w:rsidR="00A73935" w:rsidRPr="009E642E" w:rsidRDefault="00A73935" w:rsidP="00A73935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5B51D8">
              <w:rPr>
                <w:rFonts w:ascii="Franklin Gothic Book" w:hAnsi="Franklin Gothic Book"/>
                <w:sz w:val="28"/>
                <w:szCs w:val="28"/>
              </w:rPr>
              <w:t>КАРОСА</w:t>
            </w:r>
            <w:r>
              <w:t xml:space="preserve"> </w:t>
            </w:r>
            <w:r w:rsidRPr="005B51D8">
              <w:rPr>
                <w:rFonts w:ascii="Franklin Gothic Book" w:hAnsi="Franklin Gothic Book"/>
                <w:sz w:val="28"/>
                <w:szCs w:val="28"/>
              </w:rPr>
              <w:t>C 934</w:t>
            </w:r>
          </w:p>
        </w:tc>
      </w:tr>
      <w:tr w:rsidR="00A73935" w:rsidRPr="009E642E" w:rsidTr="00BB5907">
        <w:tc>
          <w:tcPr>
            <w:tcW w:w="4820" w:type="dxa"/>
          </w:tcPr>
          <w:p w:rsidR="00A73935" w:rsidRPr="009E642E" w:rsidRDefault="00A73935" w:rsidP="00A73935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9E642E">
              <w:rPr>
                <w:rFonts w:ascii="Franklin Gothic Book" w:hAnsi="Franklin Gothic Book"/>
                <w:sz w:val="28"/>
                <w:szCs w:val="28"/>
              </w:rPr>
              <w:t>Гос. Рег. Номер</w:t>
            </w:r>
          </w:p>
        </w:tc>
        <w:tc>
          <w:tcPr>
            <w:tcW w:w="4672" w:type="dxa"/>
          </w:tcPr>
          <w:p w:rsidR="00A73935" w:rsidRPr="009E642E" w:rsidRDefault="00A73935" w:rsidP="00A73935">
            <w:pPr>
              <w:rPr>
                <w:rFonts w:ascii="Franklin Gothic Book" w:hAnsi="Franklin Gothic Book"/>
                <w:sz w:val="28"/>
                <w:szCs w:val="28"/>
              </w:rPr>
            </w:pPr>
            <w:r>
              <w:rPr>
                <w:rFonts w:ascii="Franklin Gothic Book" w:hAnsi="Franklin Gothic Book"/>
                <w:sz w:val="28"/>
                <w:szCs w:val="28"/>
              </w:rPr>
              <w:t>С 66</w:t>
            </w:r>
            <w:r>
              <w:rPr>
                <w:rFonts w:ascii="Franklin Gothic Book" w:hAnsi="Franklin Gothic Book"/>
                <w:sz w:val="28"/>
                <w:szCs w:val="28"/>
                <w:lang w:val="en-US"/>
              </w:rPr>
              <w:t>4</w:t>
            </w:r>
            <w:r w:rsidRPr="00FE445B">
              <w:rPr>
                <w:rFonts w:ascii="Franklin Gothic Book" w:hAnsi="Franklin Gothic Book"/>
                <w:sz w:val="28"/>
                <w:szCs w:val="28"/>
              </w:rPr>
              <w:t xml:space="preserve"> ОХ 23</w:t>
            </w:r>
          </w:p>
        </w:tc>
      </w:tr>
      <w:tr w:rsidR="00A73935" w:rsidRPr="009E642E" w:rsidTr="00BB5907">
        <w:tc>
          <w:tcPr>
            <w:tcW w:w="4820" w:type="dxa"/>
          </w:tcPr>
          <w:p w:rsidR="00A73935" w:rsidRPr="009E642E" w:rsidRDefault="00A73935" w:rsidP="00A73935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9E642E">
              <w:rPr>
                <w:rFonts w:ascii="Franklin Gothic Book" w:hAnsi="Franklin Gothic Book"/>
                <w:sz w:val="28"/>
                <w:szCs w:val="28"/>
              </w:rPr>
              <w:t xml:space="preserve">Номер </w:t>
            </w:r>
            <w:r w:rsidRPr="009E642E">
              <w:rPr>
                <w:rFonts w:ascii="Franklin Gothic Book" w:hAnsi="Franklin Gothic Book"/>
                <w:sz w:val="28"/>
                <w:szCs w:val="28"/>
                <w:lang w:val="en-US"/>
              </w:rPr>
              <w:t>VIN</w:t>
            </w:r>
            <w:r w:rsidRPr="009E642E">
              <w:rPr>
                <w:rFonts w:ascii="Franklin Gothic Book" w:hAnsi="Franklin Gothic Book"/>
                <w:sz w:val="28"/>
                <w:szCs w:val="28"/>
              </w:rPr>
              <w:t xml:space="preserve"> (заводской)</w:t>
            </w:r>
          </w:p>
        </w:tc>
        <w:tc>
          <w:tcPr>
            <w:tcW w:w="4672" w:type="dxa"/>
          </w:tcPr>
          <w:p w:rsidR="00A73935" w:rsidRPr="009E642E" w:rsidRDefault="00A73935" w:rsidP="00A73935">
            <w:pPr>
              <w:rPr>
                <w:rFonts w:ascii="Franklin Gothic Book" w:hAnsi="Franklin Gothic Book"/>
                <w:sz w:val="28"/>
                <w:szCs w:val="28"/>
              </w:rPr>
            </w:pPr>
            <w:r>
              <w:rPr>
                <w:rFonts w:ascii="Franklin Gothic Book" w:hAnsi="Franklin Gothic Book"/>
                <w:sz w:val="28"/>
                <w:szCs w:val="28"/>
              </w:rPr>
              <w:t>ТМКС413513М006489</w:t>
            </w:r>
          </w:p>
        </w:tc>
      </w:tr>
      <w:tr w:rsidR="00A73935" w:rsidRPr="009E642E" w:rsidTr="00BB5907">
        <w:tc>
          <w:tcPr>
            <w:tcW w:w="4820" w:type="dxa"/>
          </w:tcPr>
          <w:p w:rsidR="00A73935" w:rsidRPr="009E642E" w:rsidRDefault="00A73935" w:rsidP="00A73935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9E642E">
              <w:rPr>
                <w:rFonts w:ascii="Franklin Gothic Book" w:hAnsi="Franklin Gothic Book"/>
                <w:sz w:val="28"/>
                <w:szCs w:val="28"/>
              </w:rPr>
              <w:t>Год выпуска</w:t>
            </w:r>
          </w:p>
        </w:tc>
        <w:tc>
          <w:tcPr>
            <w:tcW w:w="4672" w:type="dxa"/>
          </w:tcPr>
          <w:p w:rsidR="00A73935" w:rsidRPr="009E642E" w:rsidRDefault="00A73935" w:rsidP="00A73935">
            <w:pPr>
              <w:rPr>
                <w:rFonts w:ascii="Franklin Gothic Book" w:hAnsi="Franklin Gothic Book"/>
                <w:sz w:val="28"/>
                <w:szCs w:val="28"/>
              </w:rPr>
            </w:pPr>
            <w:r>
              <w:rPr>
                <w:rFonts w:ascii="Franklin Gothic Book" w:hAnsi="Franklin Gothic Book"/>
                <w:sz w:val="28"/>
                <w:szCs w:val="28"/>
              </w:rPr>
              <w:t>2003</w:t>
            </w:r>
          </w:p>
        </w:tc>
      </w:tr>
      <w:tr w:rsidR="00A73935" w:rsidRPr="009E642E" w:rsidTr="00BB5907">
        <w:tc>
          <w:tcPr>
            <w:tcW w:w="4820" w:type="dxa"/>
          </w:tcPr>
          <w:p w:rsidR="00A73935" w:rsidRPr="009E642E" w:rsidRDefault="00A73935" w:rsidP="00A73935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9E642E">
              <w:rPr>
                <w:rFonts w:ascii="Franklin Gothic Book" w:hAnsi="Franklin Gothic Book"/>
                <w:sz w:val="28"/>
                <w:szCs w:val="28"/>
              </w:rPr>
              <w:t>Наработка с начала эксплуатации</w:t>
            </w:r>
          </w:p>
        </w:tc>
        <w:tc>
          <w:tcPr>
            <w:tcW w:w="4672" w:type="dxa"/>
          </w:tcPr>
          <w:p w:rsidR="00A73935" w:rsidRPr="009E642E" w:rsidRDefault="00A73935" w:rsidP="00A73935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221869">
              <w:rPr>
                <w:rFonts w:ascii="Franklin Gothic Book" w:hAnsi="Franklin Gothic Book"/>
                <w:sz w:val="28"/>
                <w:szCs w:val="28"/>
              </w:rPr>
              <w:t>441102</w:t>
            </w:r>
          </w:p>
        </w:tc>
      </w:tr>
      <w:tr w:rsidR="00A73935" w:rsidRPr="009E642E" w:rsidTr="00BB5907">
        <w:tc>
          <w:tcPr>
            <w:tcW w:w="4820" w:type="dxa"/>
          </w:tcPr>
          <w:p w:rsidR="00A73935" w:rsidRPr="009E642E" w:rsidRDefault="00A73935" w:rsidP="00A73935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9E642E">
              <w:rPr>
                <w:rFonts w:ascii="Franklin Gothic Book" w:hAnsi="Franklin Gothic Book"/>
                <w:sz w:val="28"/>
                <w:szCs w:val="28"/>
              </w:rPr>
              <w:t>Тип двигателя</w:t>
            </w:r>
          </w:p>
        </w:tc>
        <w:tc>
          <w:tcPr>
            <w:tcW w:w="4672" w:type="dxa"/>
          </w:tcPr>
          <w:p w:rsidR="00A73935" w:rsidRPr="009E642E" w:rsidRDefault="00A73935" w:rsidP="00A73935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9E642E">
              <w:rPr>
                <w:rFonts w:ascii="Franklin Gothic Book" w:hAnsi="Franklin Gothic Book"/>
                <w:sz w:val="28"/>
                <w:szCs w:val="28"/>
              </w:rPr>
              <w:t>Дизельный</w:t>
            </w:r>
          </w:p>
        </w:tc>
      </w:tr>
      <w:tr w:rsidR="00A73935" w:rsidRPr="009E642E" w:rsidTr="00BB5907">
        <w:tc>
          <w:tcPr>
            <w:tcW w:w="4820" w:type="dxa"/>
          </w:tcPr>
          <w:p w:rsidR="00A73935" w:rsidRPr="009E642E" w:rsidRDefault="00A73935" w:rsidP="00A73935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9E642E">
              <w:rPr>
                <w:rFonts w:ascii="Franklin Gothic Book" w:hAnsi="Franklin Gothic Book"/>
                <w:sz w:val="28"/>
                <w:szCs w:val="28"/>
              </w:rPr>
              <w:t>Мощность двигателя</w:t>
            </w:r>
          </w:p>
        </w:tc>
        <w:tc>
          <w:tcPr>
            <w:tcW w:w="4672" w:type="dxa"/>
          </w:tcPr>
          <w:p w:rsidR="00A73935" w:rsidRPr="009E642E" w:rsidRDefault="00A73935" w:rsidP="00A73935">
            <w:pPr>
              <w:rPr>
                <w:rFonts w:ascii="Franklin Gothic Book" w:hAnsi="Franklin Gothic Book"/>
                <w:sz w:val="28"/>
                <w:szCs w:val="28"/>
              </w:rPr>
            </w:pPr>
            <w:r>
              <w:rPr>
                <w:rFonts w:ascii="Franklin Gothic Book" w:hAnsi="Franklin Gothic Book"/>
                <w:sz w:val="28"/>
                <w:szCs w:val="28"/>
              </w:rPr>
              <w:t>256</w:t>
            </w:r>
            <w:r w:rsidRPr="005B51D8">
              <w:rPr>
                <w:rFonts w:ascii="Franklin Gothic Book" w:hAnsi="Franklin Gothic Book"/>
                <w:sz w:val="28"/>
                <w:szCs w:val="28"/>
              </w:rPr>
              <w:t xml:space="preserve"> </w:t>
            </w:r>
            <w:proofErr w:type="spellStart"/>
            <w:r w:rsidRPr="005B51D8">
              <w:rPr>
                <w:rFonts w:ascii="Franklin Gothic Book" w:hAnsi="Franklin Gothic Book"/>
                <w:sz w:val="28"/>
                <w:szCs w:val="28"/>
              </w:rPr>
              <w:t>л.с</w:t>
            </w:r>
            <w:proofErr w:type="spellEnd"/>
            <w:r w:rsidRPr="005B51D8">
              <w:rPr>
                <w:rFonts w:ascii="Franklin Gothic Book" w:hAnsi="Franklin Gothic Book"/>
                <w:sz w:val="28"/>
                <w:szCs w:val="28"/>
              </w:rPr>
              <w:t>.</w:t>
            </w:r>
          </w:p>
        </w:tc>
      </w:tr>
      <w:tr w:rsidR="00A73935" w:rsidRPr="009E642E" w:rsidTr="00BB5907">
        <w:tc>
          <w:tcPr>
            <w:tcW w:w="4820" w:type="dxa"/>
          </w:tcPr>
          <w:p w:rsidR="00A73935" w:rsidRPr="009E642E" w:rsidRDefault="00A73935" w:rsidP="00A73935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9E642E">
              <w:rPr>
                <w:rFonts w:ascii="Franklin Gothic Book" w:hAnsi="Franklin Gothic Book"/>
                <w:sz w:val="28"/>
                <w:szCs w:val="28"/>
              </w:rPr>
              <w:t>Грузоподъемность</w:t>
            </w:r>
          </w:p>
        </w:tc>
        <w:tc>
          <w:tcPr>
            <w:tcW w:w="4672" w:type="dxa"/>
          </w:tcPr>
          <w:p w:rsidR="00A73935" w:rsidRPr="009E642E" w:rsidRDefault="00A73935" w:rsidP="00A73935">
            <w:pPr>
              <w:rPr>
                <w:rFonts w:ascii="Franklin Gothic Book" w:hAnsi="Franklin Gothic Book"/>
                <w:sz w:val="28"/>
                <w:szCs w:val="28"/>
              </w:rPr>
            </w:pPr>
            <w:r>
              <w:rPr>
                <w:rFonts w:ascii="Franklin Gothic Book" w:hAnsi="Franklin Gothic Book"/>
                <w:sz w:val="28"/>
                <w:szCs w:val="28"/>
              </w:rPr>
              <w:t>-</w:t>
            </w:r>
          </w:p>
        </w:tc>
      </w:tr>
      <w:tr w:rsidR="00A73935" w:rsidRPr="009E642E" w:rsidTr="00BB5907">
        <w:tc>
          <w:tcPr>
            <w:tcW w:w="4820" w:type="dxa"/>
          </w:tcPr>
          <w:p w:rsidR="00A73935" w:rsidRPr="009E642E" w:rsidRDefault="00A73935" w:rsidP="00A73935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9E642E">
              <w:rPr>
                <w:rFonts w:ascii="Franklin Gothic Book" w:hAnsi="Franklin Gothic Book"/>
                <w:sz w:val="28"/>
                <w:szCs w:val="28"/>
              </w:rPr>
              <w:t>Пассажировместимость</w:t>
            </w:r>
          </w:p>
        </w:tc>
        <w:tc>
          <w:tcPr>
            <w:tcW w:w="4672" w:type="dxa"/>
          </w:tcPr>
          <w:p w:rsidR="00A73935" w:rsidRPr="009E642E" w:rsidRDefault="00A73935" w:rsidP="00A73935">
            <w:pPr>
              <w:rPr>
                <w:rFonts w:ascii="Franklin Gothic Book" w:hAnsi="Franklin Gothic Book"/>
                <w:sz w:val="28"/>
                <w:szCs w:val="28"/>
              </w:rPr>
            </w:pPr>
            <w:r>
              <w:rPr>
                <w:rFonts w:ascii="Franklin Gothic Book" w:hAnsi="Franklin Gothic Book"/>
                <w:sz w:val="28"/>
                <w:szCs w:val="28"/>
              </w:rPr>
              <w:t>50</w:t>
            </w:r>
          </w:p>
        </w:tc>
      </w:tr>
    </w:tbl>
    <w:p w:rsidR="00646AB6" w:rsidRDefault="00646AB6">
      <w:r>
        <w:t xml:space="preserve">  </w:t>
      </w:r>
    </w:p>
    <w:p w:rsidR="00646AB6" w:rsidRPr="00390464" w:rsidRDefault="00646AB6" w:rsidP="00646AB6">
      <w:pPr>
        <w:rPr>
          <w:b/>
          <w:sz w:val="28"/>
        </w:rPr>
      </w:pPr>
      <w:r w:rsidRPr="00390464">
        <w:rPr>
          <w:b/>
          <w:sz w:val="28"/>
        </w:rPr>
        <w:t>Техническое состояние</w:t>
      </w:r>
      <w:r>
        <w:rPr>
          <w:b/>
          <w:sz w:val="28"/>
        </w:rPr>
        <w:t>:</w:t>
      </w:r>
      <w:r w:rsidRPr="00390464">
        <w:rPr>
          <w:b/>
          <w:sz w:val="28"/>
        </w:rPr>
        <w:t xml:space="preserve"> </w:t>
      </w:r>
    </w:p>
    <w:p w:rsidR="00A73935" w:rsidRPr="00A73935" w:rsidRDefault="00A73935" w:rsidP="00A73935">
      <w:pPr>
        <w:spacing w:after="200" w:line="276" w:lineRule="auto"/>
        <w:contextualSpacing/>
        <w:rPr>
          <w:rFonts w:ascii="Franklin Gothic Book" w:eastAsia="Calibri" w:hAnsi="Franklin Gothic Book" w:cs="Times New Roman"/>
          <w:color w:val="000000"/>
          <w:sz w:val="28"/>
          <w:szCs w:val="28"/>
          <w:highlight w:val="yellow"/>
        </w:rPr>
      </w:pPr>
      <w:r w:rsidRPr="00A73935">
        <w:rPr>
          <w:rFonts w:ascii="Franklin Gothic Book" w:eastAsia="Calibri" w:hAnsi="Franklin Gothic Book" w:cs="Times New Roman"/>
          <w:color w:val="000000"/>
          <w:sz w:val="28"/>
          <w:szCs w:val="28"/>
        </w:rPr>
        <w:t>Кузов – трещины на задних лонжеронах рыма, многочисленный сколы - требуется соответствующий ремонт.</w:t>
      </w:r>
    </w:p>
    <w:p w:rsidR="00A73935" w:rsidRPr="00A73935" w:rsidRDefault="00A73935" w:rsidP="00A73935">
      <w:pPr>
        <w:spacing w:after="0" w:line="276" w:lineRule="auto"/>
        <w:contextualSpacing/>
        <w:jc w:val="both"/>
        <w:rPr>
          <w:rFonts w:ascii="Franklin Gothic Book" w:eastAsia="Calibri" w:hAnsi="Franklin Gothic Book" w:cs="Times New Roman"/>
          <w:color w:val="000000"/>
          <w:sz w:val="28"/>
          <w:szCs w:val="28"/>
        </w:rPr>
      </w:pPr>
      <w:r w:rsidRPr="00A73935">
        <w:rPr>
          <w:rFonts w:ascii="Franklin Gothic Book" w:eastAsia="Calibri" w:hAnsi="Franklin Gothic Book" w:cs="Times New Roman"/>
          <w:color w:val="000000"/>
          <w:sz w:val="28"/>
          <w:szCs w:val="28"/>
        </w:rPr>
        <w:t>Двигатель и система охлаждения – повышенный расход масла ДВС - требуется диагностика и соответствующий ремонт.</w:t>
      </w:r>
    </w:p>
    <w:p w:rsidR="00A73935" w:rsidRPr="00A73935" w:rsidRDefault="00A73935" w:rsidP="00A73935">
      <w:pPr>
        <w:spacing w:after="0" w:line="276" w:lineRule="auto"/>
        <w:contextualSpacing/>
        <w:jc w:val="both"/>
        <w:rPr>
          <w:rFonts w:ascii="Franklin Gothic Book" w:eastAsia="Calibri" w:hAnsi="Franklin Gothic Book" w:cs="Times New Roman"/>
          <w:color w:val="000000"/>
          <w:sz w:val="28"/>
          <w:szCs w:val="28"/>
        </w:rPr>
      </w:pPr>
      <w:r w:rsidRPr="00A73935">
        <w:rPr>
          <w:rFonts w:ascii="Franklin Gothic Book" w:eastAsia="Calibri" w:hAnsi="Franklin Gothic Book" w:cs="Times New Roman"/>
          <w:color w:val="000000"/>
          <w:sz w:val="28"/>
          <w:szCs w:val="28"/>
        </w:rPr>
        <w:t>Трансмиссия – в удовлетворительном состоянии.</w:t>
      </w:r>
    </w:p>
    <w:p w:rsidR="00A73935" w:rsidRPr="00A73935" w:rsidRDefault="00A73935" w:rsidP="00A73935">
      <w:pPr>
        <w:spacing w:after="0" w:line="276" w:lineRule="auto"/>
        <w:contextualSpacing/>
        <w:jc w:val="both"/>
        <w:rPr>
          <w:rFonts w:ascii="Franklin Gothic Book" w:eastAsia="Calibri" w:hAnsi="Franklin Gothic Book" w:cs="Times New Roman"/>
          <w:color w:val="000000"/>
          <w:sz w:val="28"/>
          <w:szCs w:val="28"/>
        </w:rPr>
      </w:pPr>
      <w:r w:rsidRPr="00A73935">
        <w:rPr>
          <w:rFonts w:ascii="Franklin Gothic Book" w:eastAsia="Calibri" w:hAnsi="Franklin Gothic Book" w:cs="Times New Roman"/>
          <w:color w:val="000000"/>
          <w:sz w:val="28"/>
          <w:szCs w:val="28"/>
        </w:rPr>
        <w:t xml:space="preserve">Ходовая часть – требуется замена осей и </w:t>
      </w:r>
      <w:proofErr w:type="spellStart"/>
      <w:r w:rsidRPr="00A73935">
        <w:rPr>
          <w:rFonts w:ascii="Franklin Gothic Book" w:eastAsia="Calibri" w:hAnsi="Franklin Gothic Book" w:cs="Times New Roman"/>
          <w:color w:val="000000"/>
          <w:sz w:val="28"/>
          <w:szCs w:val="28"/>
        </w:rPr>
        <w:t>сайлентблоков</w:t>
      </w:r>
      <w:proofErr w:type="spellEnd"/>
      <w:r w:rsidRPr="00A73935">
        <w:rPr>
          <w:rFonts w:ascii="Franklin Gothic Book" w:eastAsia="Calibri" w:hAnsi="Franklin Gothic Book" w:cs="Times New Roman"/>
          <w:color w:val="000000"/>
          <w:sz w:val="28"/>
          <w:szCs w:val="28"/>
        </w:rPr>
        <w:t xml:space="preserve"> рычагов передних. </w:t>
      </w:r>
    </w:p>
    <w:p w:rsidR="00A73935" w:rsidRPr="00A73935" w:rsidRDefault="00A73935" w:rsidP="00A73935">
      <w:pPr>
        <w:spacing w:after="0" w:line="276" w:lineRule="auto"/>
        <w:contextualSpacing/>
        <w:jc w:val="both"/>
        <w:rPr>
          <w:rFonts w:ascii="Franklin Gothic Book" w:eastAsia="Calibri" w:hAnsi="Franklin Gothic Book" w:cs="Times New Roman"/>
          <w:color w:val="000000"/>
          <w:sz w:val="28"/>
          <w:szCs w:val="28"/>
        </w:rPr>
      </w:pPr>
      <w:r w:rsidRPr="00A73935">
        <w:rPr>
          <w:rFonts w:ascii="Franklin Gothic Book" w:eastAsia="Calibri" w:hAnsi="Franklin Gothic Book" w:cs="Times New Roman"/>
          <w:color w:val="000000"/>
          <w:sz w:val="28"/>
          <w:szCs w:val="28"/>
        </w:rPr>
        <w:t>Тормозная система – требуется замена всех тормозных барабанов, задних тормозных механизмов.</w:t>
      </w:r>
    </w:p>
    <w:p w:rsidR="00A73935" w:rsidRPr="00A73935" w:rsidRDefault="00A73935" w:rsidP="00A73935">
      <w:pPr>
        <w:spacing w:after="0" w:line="276" w:lineRule="auto"/>
        <w:contextualSpacing/>
        <w:jc w:val="both"/>
        <w:rPr>
          <w:rFonts w:ascii="Franklin Gothic Book" w:eastAsia="Calibri" w:hAnsi="Franklin Gothic Book" w:cs="Times New Roman"/>
          <w:color w:val="000000"/>
          <w:sz w:val="28"/>
          <w:szCs w:val="28"/>
        </w:rPr>
      </w:pPr>
      <w:r w:rsidRPr="00A73935">
        <w:rPr>
          <w:rFonts w:ascii="Franklin Gothic Book" w:eastAsia="Calibri" w:hAnsi="Franklin Gothic Book" w:cs="Times New Roman"/>
          <w:color w:val="000000"/>
          <w:sz w:val="28"/>
          <w:szCs w:val="28"/>
        </w:rPr>
        <w:t>Электрооборудование – наблюдается износ изоляции электропроводки в процессе естественной эксплуатации.</w:t>
      </w:r>
    </w:p>
    <w:p w:rsidR="00A73935" w:rsidRPr="00A73935" w:rsidRDefault="00A73935" w:rsidP="00A73935">
      <w:pPr>
        <w:spacing w:after="0" w:line="276" w:lineRule="auto"/>
        <w:contextualSpacing/>
        <w:jc w:val="both"/>
        <w:rPr>
          <w:rFonts w:ascii="Franklin Gothic Book" w:eastAsia="Calibri" w:hAnsi="Franklin Gothic Book" w:cs="Times New Roman"/>
          <w:color w:val="000000"/>
          <w:sz w:val="28"/>
          <w:szCs w:val="28"/>
        </w:rPr>
      </w:pPr>
      <w:r w:rsidRPr="00A73935">
        <w:rPr>
          <w:rFonts w:ascii="Franklin Gothic Book" w:eastAsia="Calibri" w:hAnsi="Franklin Gothic Book" w:cs="Times New Roman"/>
          <w:color w:val="000000"/>
          <w:sz w:val="28"/>
          <w:szCs w:val="28"/>
        </w:rPr>
        <w:t>Стекла – замена не требуется.</w:t>
      </w:r>
    </w:p>
    <w:p w:rsidR="00A73935" w:rsidRPr="00A73935" w:rsidRDefault="00A73935" w:rsidP="00A73935">
      <w:pPr>
        <w:spacing w:after="200" w:line="276" w:lineRule="auto"/>
        <w:contextualSpacing/>
        <w:rPr>
          <w:rFonts w:ascii="Franklin Gothic Book" w:eastAsia="Calibri" w:hAnsi="Franklin Gothic Book" w:cs="Times New Roman"/>
          <w:color w:val="FF0000"/>
          <w:sz w:val="28"/>
          <w:szCs w:val="28"/>
        </w:rPr>
      </w:pPr>
      <w:r w:rsidRPr="00A73935">
        <w:rPr>
          <w:rFonts w:ascii="Franklin Gothic Book" w:eastAsia="Calibri" w:hAnsi="Franklin Gothic Book" w:cs="Times New Roman"/>
          <w:sz w:val="28"/>
          <w:szCs w:val="28"/>
        </w:rPr>
        <w:t>Замки дверей - исправны.</w:t>
      </w:r>
    </w:p>
    <w:p w:rsidR="00A73935" w:rsidRPr="00A73935" w:rsidRDefault="00A73935" w:rsidP="00A73935">
      <w:pPr>
        <w:spacing w:after="200" w:line="276" w:lineRule="auto"/>
        <w:contextualSpacing/>
        <w:rPr>
          <w:rFonts w:ascii="Franklin Gothic Book" w:eastAsia="Calibri" w:hAnsi="Franklin Gothic Book" w:cs="Times New Roman"/>
          <w:color w:val="000000"/>
          <w:sz w:val="28"/>
          <w:szCs w:val="28"/>
        </w:rPr>
      </w:pPr>
      <w:r w:rsidRPr="00A73935">
        <w:rPr>
          <w:rFonts w:ascii="Franklin Gothic Book" w:eastAsia="Calibri" w:hAnsi="Franklin Gothic Book" w:cs="Times New Roman"/>
          <w:color w:val="000000"/>
          <w:sz w:val="28"/>
          <w:szCs w:val="28"/>
        </w:rPr>
        <w:t>Сиденья водителя и пассажиров – имеют износ покрытия примерно   50%.</w:t>
      </w:r>
    </w:p>
    <w:p w:rsidR="00A73935" w:rsidRPr="00A73935" w:rsidRDefault="00A73935" w:rsidP="00A73935">
      <w:pPr>
        <w:spacing w:after="200" w:line="276" w:lineRule="auto"/>
        <w:contextualSpacing/>
        <w:rPr>
          <w:rFonts w:ascii="Franklin Gothic Book" w:eastAsia="Calibri" w:hAnsi="Franklin Gothic Book" w:cs="Times New Roman"/>
          <w:color w:val="000000"/>
          <w:sz w:val="28"/>
          <w:szCs w:val="28"/>
          <w:highlight w:val="yellow"/>
        </w:rPr>
      </w:pPr>
      <w:r w:rsidRPr="00A73935">
        <w:rPr>
          <w:rFonts w:ascii="Franklin Gothic Book" w:eastAsia="Calibri" w:hAnsi="Franklin Gothic Book" w:cs="Times New Roman"/>
          <w:color w:val="000000"/>
          <w:sz w:val="28"/>
          <w:szCs w:val="28"/>
        </w:rPr>
        <w:t>Осветительные приборы –  требуется замена передних фонарей.</w:t>
      </w:r>
    </w:p>
    <w:p w:rsidR="00A73935" w:rsidRPr="00A73935" w:rsidRDefault="00A73935" w:rsidP="00A73935">
      <w:pPr>
        <w:spacing w:after="200" w:line="276" w:lineRule="auto"/>
        <w:contextualSpacing/>
        <w:rPr>
          <w:rFonts w:ascii="Franklin Gothic Book" w:eastAsia="Calibri" w:hAnsi="Franklin Gothic Book" w:cs="Times New Roman"/>
          <w:color w:val="000000"/>
          <w:sz w:val="28"/>
          <w:szCs w:val="28"/>
        </w:rPr>
      </w:pPr>
      <w:r w:rsidRPr="00A73935">
        <w:rPr>
          <w:rFonts w:ascii="Franklin Gothic Book" w:eastAsia="Calibri" w:hAnsi="Franklin Gothic Book" w:cs="Times New Roman"/>
          <w:color w:val="000000"/>
          <w:sz w:val="28"/>
          <w:szCs w:val="28"/>
        </w:rPr>
        <w:t>Рулевое управление – требуется замена рычага маятникового.</w:t>
      </w:r>
    </w:p>
    <w:p w:rsidR="006C1EB8" w:rsidRDefault="00A73935" w:rsidP="00A73935">
      <w:pPr>
        <w:spacing w:after="200" w:line="276" w:lineRule="auto"/>
        <w:contextualSpacing/>
      </w:pPr>
      <w:r w:rsidRPr="00A73935">
        <w:rPr>
          <w:rFonts w:ascii="Franklin Gothic Book" w:eastAsia="Calibri" w:hAnsi="Franklin Gothic Book" w:cs="Times New Roman"/>
          <w:color w:val="000000"/>
          <w:sz w:val="28"/>
          <w:szCs w:val="28"/>
        </w:rPr>
        <w:t>Автошины – износ 70 %.</w:t>
      </w:r>
      <w:bookmarkStart w:id="0" w:name="_GoBack"/>
      <w:bookmarkEnd w:id="0"/>
    </w:p>
    <w:sectPr w:rsidR="006C1EB8" w:rsidSect="00646AB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2AFD"/>
    <w:rsid w:val="00197796"/>
    <w:rsid w:val="00200DBA"/>
    <w:rsid w:val="002A6E99"/>
    <w:rsid w:val="002C71A8"/>
    <w:rsid w:val="004F2AFD"/>
    <w:rsid w:val="0057062B"/>
    <w:rsid w:val="00646AB6"/>
    <w:rsid w:val="006C1EB8"/>
    <w:rsid w:val="0082639A"/>
    <w:rsid w:val="008A383D"/>
    <w:rsid w:val="00A73935"/>
    <w:rsid w:val="00AE5F3C"/>
    <w:rsid w:val="00BB5907"/>
    <w:rsid w:val="00CE3287"/>
    <w:rsid w:val="00F23461"/>
    <w:rsid w:val="00F67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ED3A33C-92B0-4B29-9902-3BA70B509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6A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46A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167</Words>
  <Characters>955</Characters>
  <Application>Microsoft Office Word</Application>
  <DocSecurity>0</DocSecurity>
  <Lines>7</Lines>
  <Paragraphs>2</Paragraphs>
  <ScaleCrop>false</ScaleCrop>
  <Company/>
  <LinksUpToDate>false</LinksUpToDate>
  <CharactersWithSpaces>1120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Шиман Ярослав Александрович</dc:creator>
  <cp:keywords/>
  <dc:description/>
  <cp:lastModifiedBy>Шиман Ярослав Александрович</cp:lastModifiedBy>
  <cp:revision>15</cp:revision>
  <dcterms:created xsi:type="dcterms:W3CDTF">2025-05-30T05:37:00Z</dcterms:created>
  <dcterms:modified xsi:type="dcterms:W3CDTF">2025-05-30T06:23:00Z</dcterms:modified>
</cp:coreProperties>
</file>